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D955" w14:textId="2F727828" w:rsidR="00EC2F6D" w:rsidRPr="00EC2F6D" w:rsidRDefault="00EC2F6D" w:rsidP="00EC2F6D">
      <w:pPr>
        <w:jc w:val="center"/>
        <w:rPr>
          <w:rFonts w:ascii="Cambria" w:eastAsia="Times New Roman" w:hAnsi="Cambria" w:cs="Times New Roman"/>
          <w:b/>
          <w:bCs/>
          <w:kern w:val="0"/>
          <w14:ligatures w14:val="none"/>
        </w:rPr>
      </w:pPr>
      <w:r w:rsidRPr="00545E89">
        <w:rPr>
          <w:rFonts w:ascii="Cambria" w:eastAsia="Times New Roman" w:hAnsi="Cambria" w:cs="Times New Roman"/>
          <w:b/>
          <w:bCs/>
          <w:kern w:val="0"/>
          <w14:ligatures w14:val="none"/>
        </w:rPr>
        <w:t>National Lifeline Verifier</w:t>
      </w:r>
    </w:p>
    <w:p w14:paraId="0822A232" w14:textId="77777777" w:rsidR="00EC2F6D" w:rsidRPr="00EC2F6D" w:rsidRDefault="00EC2F6D" w:rsidP="00EC2F6D">
      <w:pPr>
        <w:rPr>
          <w:rFonts w:ascii="Cambria" w:eastAsia="Times New Roman" w:hAnsi="Cambria" w:cs="Times New Roman"/>
          <w:kern w:val="0"/>
          <w14:ligatures w14:val="none"/>
        </w:rPr>
      </w:pPr>
    </w:p>
    <w:p w14:paraId="4FE4D321" w14:textId="1E131A4E" w:rsidR="00EC2F6D" w:rsidRPr="00EC2F6D" w:rsidRDefault="00545E89" w:rsidP="00EC2F6D">
      <w:pPr>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 xml:space="preserve">One step closer to the National Lifeline Verifier working in all 50 states, </w:t>
      </w:r>
      <w:proofErr w:type="gramStart"/>
      <w:r w:rsidRPr="00545E89">
        <w:rPr>
          <w:rFonts w:ascii="Cambria" w:eastAsia="Times New Roman" w:hAnsi="Cambria" w:cs="Times New Roman"/>
          <w:kern w:val="0"/>
          <w14:ligatures w14:val="none"/>
        </w:rPr>
        <w:t>DC</w:t>
      </w:r>
      <w:proofErr w:type="gramEnd"/>
      <w:r w:rsidRPr="00545E89">
        <w:rPr>
          <w:rFonts w:ascii="Cambria" w:eastAsia="Times New Roman" w:hAnsi="Cambria" w:cs="Times New Roman"/>
          <w:kern w:val="0"/>
          <w14:ligatures w14:val="none"/>
        </w:rPr>
        <w:t xml:space="preserve"> and the territories. </w:t>
      </w:r>
      <w:r w:rsidR="00EC2F6D" w:rsidRPr="00EC2F6D">
        <w:rPr>
          <w:rFonts w:ascii="Cambria" w:eastAsia="Times New Roman" w:hAnsi="Cambria" w:cs="Times New Roman"/>
          <w:kern w:val="0"/>
          <w14:ligatures w14:val="none"/>
        </w:rPr>
        <w:t xml:space="preserve"> </w:t>
      </w:r>
    </w:p>
    <w:p w14:paraId="2BCBB0F0" w14:textId="0C7C8F9F" w:rsidR="00EC2F6D" w:rsidRPr="00EC2F6D" w:rsidRDefault="00EC2F6D" w:rsidP="00EC2F6D">
      <w:pPr>
        <w:rPr>
          <w:rFonts w:ascii="Cambria" w:eastAsia="Times New Roman" w:hAnsi="Cambria" w:cs="Times New Roman"/>
          <w:kern w:val="0"/>
          <w14:ligatures w14:val="none"/>
        </w:rPr>
      </w:pPr>
      <w:r w:rsidRPr="00EC2F6D">
        <w:rPr>
          <w:rFonts w:ascii="Cambria" w:eastAsia="Times New Roman" w:hAnsi="Cambria" w:cs="Times New Roman"/>
          <w:noProof/>
          <w:kern w:val="0"/>
        </w:rPr>
        <w:drawing>
          <wp:anchor distT="0" distB="0" distL="114300" distR="114300" simplePos="0" relativeHeight="251658240" behindDoc="1" locked="0" layoutInCell="1" allowOverlap="1" wp14:anchorId="3118D5DE" wp14:editId="3F95E2D0">
            <wp:simplePos x="0" y="0"/>
            <wp:positionH relativeFrom="column">
              <wp:posOffset>3581400</wp:posOffset>
            </wp:positionH>
            <wp:positionV relativeFrom="paragraph">
              <wp:posOffset>6350</wp:posOffset>
            </wp:positionV>
            <wp:extent cx="2489200" cy="2750820"/>
            <wp:effectExtent l="0" t="0" r="0" b="5080"/>
            <wp:wrapTight wrapText="bothSides">
              <wp:wrapPolygon edited="0">
                <wp:start x="0" y="0"/>
                <wp:lineTo x="0" y="21540"/>
                <wp:lineTo x="21490" y="21540"/>
                <wp:lineTo x="21490" y="0"/>
                <wp:lineTo x="0" y="0"/>
              </wp:wrapPolygon>
            </wp:wrapTight>
            <wp:docPr id="1670975364" name="Picture 1" descr="A diagram of a verifi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75364" name="Picture 1" descr="A diagram of a verifi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89200" cy="2750820"/>
                    </a:xfrm>
                    <a:prstGeom prst="rect">
                      <a:avLst/>
                    </a:prstGeom>
                  </pic:spPr>
                </pic:pic>
              </a:graphicData>
            </a:graphic>
            <wp14:sizeRelH relativeFrom="page">
              <wp14:pctWidth>0</wp14:pctWidth>
            </wp14:sizeRelH>
            <wp14:sizeRelV relativeFrom="page">
              <wp14:pctHeight>0</wp14:pctHeight>
            </wp14:sizeRelV>
          </wp:anchor>
        </w:drawing>
      </w:r>
    </w:p>
    <w:p w14:paraId="2D45599A" w14:textId="50FEC82B" w:rsidR="00045F71" w:rsidRDefault="00EC2F6D" w:rsidP="00045F71">
      <w:pPr>
        <w:rPr>
          <w:rFonts w:ascii="Cambria" w:hAnsi="Cambria"/>
        </w:rPr>
      </w:pPr>
      <w:r w:rsidRPr="00EC2F6D">
        <w:rPr>
          <w:rFonts w:ascii="Cambria" w:eastAsia="Times New Roman" w:hAnsi="Cambria" w:cs="Times New Roman"/>
          <w:kern w:val="0"/>
          <w14:ligatures w14:val="none"/>
        </w:rPr>
        <w:t>The FCC</w:t>
      </w:r>
      <w:r w:rsidRPr="00EC2F6D">
        <w:rPr>
          <w:rFonts w:ascii="Cambria" w:eastAsia="Times New Roman" w:hAnsi="Cambria" w:cs="Times New Roman"/>
          <w:kern w:val="0"/>
          <w14:ligatures w14:val="none"/>
        </w:rPr>
        <w:t xml:space="preserve"> established a National Eligibility Verifier to make independent subscriber eligibility determinations</w:t>
      </w:r>
      <w:r w:rsidR="00045F71" w:rsidRPr="00045F71">
        <w:rPr>
          <w:rFonts w:ascii="Cambria" w:eastAsia="Times New Roman" w:hAnsi="Cambria" w:cs="Times New Roman"/>
          <w:kern w:val="0"/>
          <w14:ligatures w14:val="none"/>
        </w:rPr>
        <w:t>, rather than relying solely on Lifeline service providers,</w:t>
      </w:r>
      <w:r w:rsidR="00045F71">
        <w:rPr>
          <w:rFonts w:ascii="Cambria" w:eastAsia="Times New Roman" w:hAnsi="Cambria" w:cs="Times New Roman"/>
          <w:kern w:val="0"/>
          <w14:ligatures w14:val="none"/>
        </w:rPr>
        <w:t xml:space="preserve"> </w:t>
      </w:r>
      <w:r w:rsidR="00045F71" w:rsidRPr="00045F71">
        <w:rPr>
          <w:rFonts w:ascii="Cambria" w:eastAsia="Times New Roman" w:hAnsi="Cambria" w:cs="Times New Roman"/>
          <w:kern w:val="0"/>
          <w14:ligatures w14:val="none"/>
        </w:rPr>
        <w:t>which have a conflict of interest in the process.</w:t>
      </w:r>
      <w:r w:rsidRPr="00EC2F6D">
        <w:rPr>
          <w:rFonts w:ascii="Cambria" w:eastAsia="Times New Roman" w:hAnsi="Cambria" w:cs="Times New Roman"/>
          <w:kern w:val="0"/>
          <w14:ligatures w14:val="none"/>
        </w:rPr>
        <w:t xml:space="preserve">  </w:t>
      </w:r>
      <w:r w:rsidRPr="00EC2F6D">
        <w:rPr>
          <w:rFonts w:ascii="Cambria" w:hAnsi="Cambria"/>
        </w:rPr>
        <w:t>Consumers, providers, and state and Tribal administrators access components of the National Verifier to confirm eligibility, facilitate administration and reduce waste, fraud, and abuse.</w:t>
      </w:r>
      <w:r w:rsidR="00C542E7">
        <w:rPr>
          <w:rFonts w:ascii="Cambria" w:hAnsi="Cambria"/>
        </w:rPr>
        <w:t xml:space="preserve"> </w:t>
      </w:r>
      <w:r w:rsidR="00045F71">
        <w:rPr>
          <w:rFonts w:ascii="Cambria" w:hAnsi="Cambria"/>
        </w:rPr>
        <w:t xml:space="preserve">Accenture holds the contract as the National Eligibility Verifier. </w:t>
      </w:r>
    </w:p>
    <w:p w14:paraId="6D637AAB" w14:textId="77777777" w:rsidR="00045F71" w:rsidRDefault="00045F71" w:rsidP="00045F71">
      <w:pPr>
        <w:rPr>
          <w:rFonts w:ascii="Cambria" w:hAnsi="Cambria"/>
        </w:rPr>
      </w:pPr>
    </w:p>
    <w:p w14:paraId="37C8232E" w14:textId="7F5FBEFB" w:rsidR="00EC2F6D" w:rsidRPr="00EC2F6D" w:rsidRDefault="00C542E7" w:rsidP="00EC2F6D">
      <w:pPr>
        <w:rPr>
          <w:rFonts w:ascii="Cambria" w:eastAsia="Times New Roman" w:hAnsi="Cambria" w:cs="Times New Roman"/>
          <w:kern w:val="0"/>
          <w14:ligatures w14:val="none"/>
        </w:rPr>
      </w:pPr>
      <w:r>
        <w:rPr>
          <w:rFonts w:ascii="Cambria" w:hAnsi="Cambria"/>
        </w:rPr>
        <w:t xml:space="preserve">In December 2019, the FCC </w:t>
      </w:r>
      <w:r w:rsidRPr="00C542E7">
        <w:rPr>
          <w:rFonts w:ascii="Cambria" w:hAnsi="Cambria"/>
        </w:rPr>
        <w:t xml:space="preserve">launched an application programming interface (API) to connects carriers’ systems to the National Eligibility Verifier </w:t>
      </w:r>
      <w:proofErr w:type="gramStart"/>
      <w:r w:rsidRPr="00C542E7">
        <w:rPr>
          <w:rFonts w:ascii="Cambria" w:hAnsi="Cambria"/>
        </w:rPr>
        <w:t>in order to</w:t>
      </w:r>
      <w:proofErr w:type="gramEnd"/>
      <w:r w:rsidRPr="00C542E7">
        <w:rPr>
          <w:rFonts w:ascii="Cambria" w:hAnsi="Cambria"/>
        </w:rPr>
        <w:t xml:space="preserve"> send applicant information directly for an eligibility chec</w:t>
      </w:r>
      <w:r>
        <w:rPr>
          <w:rFonts w:ascii="Cambria" w:hAnsi="Cambria"/>
        </w:rPr>
        <w:t>k, thereby r</w:t>
      </w:r>
      <w:r w:rsidRPr="00C542E7">
        <w:rPr>
          <w:rFonts w:ascii="Cambria" w:hAnsi="Cambria"/>
        </w:rPr>
        <w:t>educing the paperwork required from potential subscribers</w:t>
      </w:r>
      <w:r>
        <w:rPr>
          <w:rFonts w:ascii="Cambria" w:hAnsi="Cambria"/>
        </w:rPr>
        <w:t xml:space="preserve">. The </w:t>
      </w:r>
      <w:r w:rsidR="00045F71">
        <w:rPr>
          <w:rFonts w:ascii="Cambria" w:hAnsi="Cambria"/>
        </w:rPr>
        <w:t>National Eligibility Verifier</w:t>
      </w:r>
      <w:r w:rsidR="00045F71">
        <w:rPr>
          <w:rFonts w:ascii="Cambria" w:hAnsi="Cambria"/>
        </w:rPr>
        <w:t xml:space="preserve"> </w:t>
      </w:r>
      <w:r>
        <w:rPr>
          <w:rFonts w:ascii="Cambria" w:hAnsi="Cambria"/>
        </w:rPr>
        <w:t>has a</w:t>
      </w:r>
      <w:r w:rsidRPr="00C542E7">
        <w:t xml:space="preserve"> </w:t>
      </w:r>
      <w:r w:rsidRPr="00C542E7">
        <w:rPr>
          <w:rFonts w:ascii="Cambria" w:hAnsi="Cambria"/>
        </w:rPr>
        <w:t>nationwide automated connection between the Medicaid program</w:t>
      </w:r>
      <w:r w:rsidR="00045F71">
        <w:rPr>
          <w:rFonts w:ascii="Cambria" w:hAnsi="Cambria"/>
        </w:rPr>
        <w:t xml:space="preserve"> and the </w:t>
      </w:r>
      <w:r w:rsidR="00045F71" w:rsidRPr="00045F71">
        <w:rPr>
          <w:rFonts w:ascii="Cambria" w:hAnsi="Cambria"/>
        </w:rPr>
        <w:t>Department of Housing and Urban</w:t>
      </w:r>
      <w:r w:rsidR="00045F71">
        <w:rPr>
          <w:rFonts w:ascii="Cambria" w:hAnsi="Cambria"/>
        </w:rPr>
        <w:t xml:space="preserve"> </w:t>
      </w:r>
      <w:r w:rsidR="00045F71" w:rsidRPr="00045F71">
        <w:rPr>
          <w:rFonts w:ascii="Cambria" w:hAnsi="Cambria"/>
        </w:rPr>
        <w:t>Development</w:t>
      </w:r>
      <w:r w:rsidR="00045F71">
        <w:rPr>
          <w:rFonts w:ascii="Cambria" w:hAnsi="Cambria"/>
        </w:rPr>
        <w:t xml:space="preserve">. </w:t>
      </w:r>
    </w:p>
    <w:p w14:paraId="3713C60F" w14:textId="77777777" w:rsidR="00545E89" w:rsidRPr="00545E89" w:rsidRDefault="00545E89" w:rsidP="00545E89">
      <w:pPr>
        <w:rPr>
          <w:rFonts w:ascii="Cambria" w:eastAsia="Times New Roman" w:hAnsi="Cambria" w:cs="Times New Roman"/>
          <w:kern w:val="0"/>
          <w14:ligatures w14:val="none"/>
        </w:rPr>
      </w:pPr>
    </w:p>
    <w:p w14:paraId="0CA1FF80" w14:textId="326AA78B" w:rsidR="00545E89" w:rsidRPr="00545E89" w:rsidRDefault="00545E89" w:rsidP="00545E89">
      <w:pPr>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56 States, DC and Territories </w:t>
      </w:r>
      <w:r w:rsidR="00EC2F6D" w:rsidRPr="00EC2F6D">
        <w:rPr>
          <w:rFonts w:ascii="Cambria" w:eastAsia="Times New Roman" w:hAnsi="Cambria" w:cs="Times New Roman"/>
          <w:kern w:val="0"/>
          <w14:ligatures w14:val="none"/>
        </w:rPr>
        <w:t xml:space="preserve">and hard launch </w:t>
      </w:r>
      <w:r w:rsidRPr="00545E89">
        <w:rPr>
          <w:rFonts w:ascii="Cambria" w:eastAsia="Times New Roman" w:hAnsi="Cambria" w:cs="Times New Roman"/>
          <w:kern w:val="0"/>
          <w14:ligatures w14:val="none"/>
        </w:rPr>
        <w:t>date:</w:t>
      </w:r>
    </w:p>
    <w:p w14:paraId="3DD38101" w14:textId="5216EC82"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CO</w:t>
      </w:r>
      <w:r w:rsidRPr="00EC2F6D">
        <w:rPr>
          <w:rFonts w:ascii="Cambria" w:eastAsia="Times New Roman" w:hAnsi="Cambria" w:cs="Times New Roman"/>
          <w:kern w:val="0"/>
          <w14:ligatures w14:val="none"/>
        </w:rPr>
        <w:t xml:space="preserve"> </w:t>
      </w:r>
      <w:r w:rsidRPr="00EC2F6D">
        <w:rPr>
          <w:rFonts w:ascii="Cambria" w:hAnsi="Cambria"/>
        </w:rPr>
        <w:t>effective November 2, 2018</w:t>
      </w:r>
    </w:p>
    <w:p w14:paraId="7608E358" w14:textId="38B6C2A0"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MS</w:t>
      </w:r>
      <w:r w:rsidRPr="00EC2F6D">
        <w:rPr>
          <w:rFonts w:ascii="Cambria" w:hAnsi="Cambria"/>
        </w:rPr>
        <w:t xml:space="preserve"> </w:t>
      </w:r>
      <w:r w:rsidRPr="00EC2F6D">
        <w:rPr>
          <w:rFonts w:ascii="Cambria" w:hAnsi="Cambria"/>
        </w:rPr>
        <w:t>effective November 2, 2018</w:t>
      </w:r>
    </w:p>
    <w:p w14:paraId="4E069AF5" w14:textId="56553995"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MT</w:t>
      </w:r>
      <w:r w:rsidRPr="00EC2F6D">
        <w:rPr>
          <w:rFonts w:ascii="Cambria" w:hAnsi="Cambria"/>
        </w:rPr>
        <w:t xml:space="preserve"> </w:t>
      </w:r>
      <w:r w:rsidRPr="00EC2F6D">
        <w:rPr>
          <w:rFonts w:ascii="Cambria" w:hAnsi="Cambria"/>
        </w:rPr>
        <w:t>effective November 2, 2018</w:t>
      </w:r>
    </w:p>
    <w:p w14:paraId="6E7389BC" w14:textId="1E8EF195"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NM</w:t>
      </w:r>
      <w:r w:rsidRPr="00EC2F6D">
        <w:rPr>
          <w:rFonts w:ascii="Cambria" w:hAnsi="Cambria"/>
        </w:rPr>
        <w:t xml:space="preserve"> </w:t>
      </w:r>
      <w:r w:rsidRPr="00EC2F6D">
        <w:rPr>
          <w:rFonts w:ascii="Cambria" w:hAnsi="Cambria"/>
        </w:rPr>
        <w:t>effective November 2, 2018</w:t>
      </w:r>
    </w:p>
    <w:p w14:paraId="6177DE3E" w14:textId="6CD69C8B"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UT</w:t>
      </w:r>
      <w:r w:rsidRPr="00EC2F6D">
        <w:rPr>
          <w:rFonts w:ascii="Cambria" w:hAnsi="Cambria"/>
        </w:rPr>
        <w:t xml:space="preserve"> </w:t>
      </w:r>
      <w:r w:rsidRPr="00EC2F6D">
        <w:rPr>
          <w:rFonts w:ascii="Cambria" w:hAnsi="Cambria"/>
        </w:rPr>
        <w:t>effective November 2, 2018</w:t>
      </w:r>
    </w:p>
    <w:p w14:paraId="4E95CE8F" w14:textId="0040824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WY</w:t>
      </w:r>
      <w:r w:rsidRPr="00EC2F6D">
        <w:rPr>
          <w:rFonts w:ascii="Cambria" w:hAnsi="Cambria"/>
        </w:rPr>
        <w:t xml:space="preserve"> </w:t>
      </w:r>
      <w:r w:rsidRPr="00EC2F6D">
        <w:rPr>
          <w:rFonts w:ascii="Cambria" w:hAnsi="Cambria"/>
        </w:rPr>
        <w:t>effective November 2, 2018</w:t>
      </w:r>
    </w:p>
    <w:p w14:paraId="049A4DBC" w14:textId="5C89965B"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MO</w:t>
      </w:r>
      <w:r w:rsidRPr="00EC2F6D">
        <w:rPr>
          <w:rFonts w:ascii="Cambria" w:hAnsi="Cambria"/>
        </w:rPr>
        <w:t xml:space="preserve"> </w:t>
      </w:r>
      <w:r w:rsidRPr="00EC2F6D">
        <w:rPr>
          <w:rFonts w:ascii="Cambria" w:hAnsi="Cambria"/>
        </w:rPr>
        <w:t>as of December 4, 2018</w:t>
      </w:r>
    </w:p>
    <w:p w14:paraId="2EA4C598" w14:textId="4A5F0335"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NC</w:t>
      </w:r>
      <w:r w:rsidRPr="00EC2F6D">
        <w:rPr>
          <w:rFonts w:ascii="Cambria" w:eastAsia="Times New Roman" w:hAnsi="Cambria" w:cs="Times New Roman"/>
          <w:kern w:val="0"/>
          <w14:ligatures w14:val="none"/>
        </w:rPr>
        <w:t xml:space="preserve"> </w:t>
      </w:r>
      <w:r w:rsidRPr="00EC2F6D">
        <w:rPr>
          <w:rFonts w:ascii="Cambria" w:hAnsi="Cambria"/>
        </w:rPr>
        <w:t>as of December 4, 2018</w:t>
      </w:r>
    </w:p>
    <w:p w14:paraId="023D16B7" w14:textId="49852B76"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PA</w:t>
      </w:r>
      <w:r w:rsidRPr="00EC2F6D">
        <w:rPr>
          <w:rFonts w:ascii="Cambria" w:hAnsi="Cambria"/>
        </w:rPr>
        <w:t xml:space="preserve"> </w:t>
      </w:r>
      <w:r w:rsidRPr="00EC2F6D">
        <w:rPr>
          <w:rFonts w:ascii="Cambria" w:hAnsi="Cambria"/>
        </w:rPr>
        <w:t>as of December 4, 2018</w:t>
      </w:r>
    </w:p>
    <w:p w14:paraId="2F08D27C" w14:textId="77777777" w:rsidR="00545E89" w:rsidRPr="00EC2F6D" w:rsidRDefault="00545E89" w:rsidP="0005710E">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TN</w:t>
      </w:r>
      <w:r w:rsidRPr="00EC2F6D">
        <w:rPr>
          <w:rFonts w:ascii="Cambria" w:hAnsi="Cambria"/>
        </w:rPr>
        <w:t xml:space="preserve"> </w:t>
      </w:r>
      <w:r w:rsidRPr="00EC2F6D">
        <w:rPr>
          <w:rFonts w:ascii="Cambria" w:hAnsi="Cambria"/>
        </w:rPr>
        <w:t>as of December 4, 2018</w:t>
      </w:r>
    </w:p>
    <w:p w14:paraId="234EA76B" w14:textId="45D281FC"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HI</w:t>
      </w:r>
      <w:r w:rsidRPr="00EC2F6D">
        <w:rPr>
          <w:rFonts w:ascii="Cambria" w:hAnsi="Cambria"/>
        </w:rPr>
        <w:t xml:space="preserve"> effective January 15, 2019</w:t>
      </w:r>
    </w:p>
    <w:p w14:paraId="1B796FF7" w14:textId="37D1701F"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ID</w:t>
      </w:r>
      <w:r w:rsidRPr="00EC2F6D">
        <w:rPr>
          <w:rFonts w:ascii="Cambria" w:hAnsi="Cambria"/>
        </w:rPr>
        <w:t xml:space="preserve"> effective January 15, 2019</w:t>
      </w:r>
    </w:p>
    <w:p w14:paraId="1CC92422" w14:textId="78C739BD"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NH</w:t>
      </w:r>
      <w:r w:rsidRPr="00EC2F6D">
        <w:rPr>
          <w:rFonts w:ascii="Cambria" w:hAnsi="Cambria"/>
        </w:rPr>
        <w:t xml:space="preserve"> effective January 15, 2019</w:t>
      </w:r>
    </w:p>
    <w:p w14:paraId="6B7BF82D" w14:textId="0DFEF7C2"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ND</w:t>
      </w:r>
      <w:r w:rsidRPr="00EC2F6D">
        <w:rPr>
          <w:rFonts w:ascii="Cambria" w:hAnsi="Cambria"/>
        </w:rPr>
        <w:t xml:space="preserve"> effective January 15, 2019</w:t>
      </w:r>
    </w:p>
    <w:p w14:paraId="0DECCFA9" w14:textId="097376C4"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SD</w:t>
      </w:r>
      <w:r w:rsidRPr="00EC2F6D">
        <w:rPr>
          <w:rFonts w:ascii="Cambria" w:hAnsi="Cambria"/>
        </w:rPr>
        <w:t xml:space="preserve"> effective January 15, 2019</w:t>
      </w:r>
    </w:p>
    <w:p w14:paraId="50E73CDE" w14:textId="2D9FF3E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Guam </w:t>
      </w:r>
      <w:r w:rsidRPr="00EC2F6D">
        <w:rPr>
          <w:rFonts w:ascii="Cambria" w:hAnsi="Cambria"/>
        </w:rPr>
        <w:t>effective January 15, 2019</w:t>
      </w:r>
    </w:p>
    <w:p w14:paraId="2FA1F390" w14:textId="4721B591" w:rsidR="00545E89" w:rsidRPr="00545E89" w:rsidRDefault="00545E89" w:rsidP="0005710E">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AK </w:t>
      </w:r>
      <w:r w:rsidR="00C542E7">
        <w:rPr>
          <w:rFonts w:ascii="Cambria" w:eastAsia="Times New Roman" w:hAnsi="Cambria" w:cs="Times New Roman"/>
          <w:kern w:val="0"/>
          <w14:ligatures w14:val="none"/>
        </w:rPr>
        <w:t>effective May 7, 2019</w:t>
      </w:r>
    </w:p>
    <w:p w14:paraId="7309AAF5" w14:textId="6AC3CD4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American Samoa </w:t>
      </w:r>
      <w:r w:rsidR="00C542E7">
        <w:rPr>
          <w:rFonts w:ascii="Cambria" w:eastAsia="Times New Roman" w:hAnsi="Cambria" w:cs="Times New Roman"/>
          <w:kern w:val="0"/>
          <w14:ligatures w14:val="none"/>
        </w:rPr>
        <w:t>effective May 7, 2019</w:t>
      </w:r>
    </w:p>
    <w:p w14:paraId="54F07C6D" w14:textId="74A71B1F"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DE </w:t>
      </w:r>
      <w:r w:rsidR="00C542E7">
        <w:rPr>
          <w:rFonts w:ascii="Cambria" w:eastAsia="Times New Roman" w:hAnsi="Cambria" w:cs="Times New Roman"/>
          <w:kern w:val="0"/>
          <w14:ligatures w14:val="none"/>
        </w:rPr>
        <w:t>effective May 7, 2019</w:t>
      </w:r>
    </w:p>
    <w:p w14:paraId="28E25284" w14:textId="49C8578B"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DC </w:t>
      </w:r>
      <w:r w:rsidR="00C542E7">
        <w:rPr>
          <w:rFonts w:ascii="Cambria" w:eastAsia="Times New Roman" w:hAnsi="Cambria" w:cs="Times New Roman"/>
          <w:kern w:val="0"/>
          <w14:ligatures w14:val="none"/>
        </w:rPr>
        <w:t>effective May 7, 2019</w:t>
      </w:r>
    </w:p>
    <w:p w14:paraId="0D846188" w14:textId="25D33CE6"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lastRenderedPageBreak/>
        <w:t>ME </w:t>
      </w:r>
      <w:r w:rsidR="00C542E7">
        <w:rPr>
          <w:rFonts w:ascii="Cambria" w:eastAsia="Times New Roman" w:hAnsi="Cambria" w:cs="Times New Roman"/>
          <w:kern w:val="0"/>
          <w14:ligatures w14:val="none"/>
        </w:rPr>
        <w:t>effective May 7, 2019</w:t>
      </w:r>
    </w:p>
    <w:p w14:paraId="2A9E4E23" w14:textId="695EF58C"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Northern Mariana Islands</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May 7, 2019</w:t>
      </w:r>
    </w:p>
    <w:p w14:paraId="1628633E" w14:textId="7AFED89E"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RI </w:t>
      </w:r>
      <w:r w:rsidR="00C542E7">
        <w:rPr>
          <w:rFonts w:ascii="Cambria" w:eastAsia="Times New Roman" w:hAnsi="Cambria" w:cs="Times New Roman"/>
          <w:kern w:val="0"/>
          <w14:ligatures w14:val="none"/>
        </w:rPr>
        <w:t>effective May 7, 2019</w:t>
      </w:r>
    </w:p>
    <w:p w14:paraId="267402CA" w14:textId="47F69F3A"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USVI</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May 7, 2019</w:t>
      </w:r>
    </w:p>
    <w:p w14:paraId="4B9BBAE0" w14:textId="54E9D115"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IN </w:t>
      </w:r>
      <w:r w:rsidR="00C542E7">
        <w:rPr>
          <w:rFonts w:ascii="Cambria" w:eastAsia="Times New Roman" w:hAnsi="Cambria" w:cs="Times New Roman"/>
          <w:kern w:val="0"/>
          <w14:ligatures w14:val="none"/>
        </w:rPr>
        <w:t xml:space="preserve">effective </w:t>
      </w:r>
      <w:r w:rsidR="00C542E7">
        <w:rPr>
          <w:rFonts w:ascii="Cambria" w:eastAsia="Times New Roman" w:hAnsi="Cambria" w:cs="Times New Roman"/>
          <w:kern w:val="0"/>
          <w14:ligatures w14:val="none"/>
        </w:rPr>
        <w:t>June 11,</w:t>
      </w:r>
      <w:r w:rsidR="00C542E7">
        <w:rPr>
          <w:rFonts w:ascii="Cambria" w:eastAsia="Times New Roman" w:hAnsi="Cambria" w:cs="Times New Roman"/>
          <w:kern w:val="0"/>
          <w14:ligatures w14:val="none"/>
        </w:rPr>
        <w:t xml:space="preserve"> 2019</w:t>
      </w:r>
    </w:p>
    <w:p w14:paraId="305D05C2" w14:textId="0CBCDF71"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KY</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June 11, 2019</w:t>
      </w:r>
    </w:p>
    <w:p w14:paraId="7BB2A9E8" w14:textId="44D4A1A1"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MI </w:t>
      </w:r>
      <w:r w:rsidR="00C542E7">
        <w:rPr>
          <w:rFonts w:ascii="Cambria" w:eastAsia="Times New Roman" w:hAnsi="Cambria" w:cs="Times New Roman"/>
          <w:kern w:val="0"/>
          <w14:ligatures w14:val="none"/>
        </w:rPr>
        <w:t>effective June 11, 2019</w:t>
      </w:r>
    </w:p>
    <w:p w14:paraId="102D1F99" w14:textId="1B783E9F"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AZ</w:t>
      </w:r>
      <w:r w:rsidR="00C542E7">
        <w:rPr>
          <w:rFonts w:ascii="Cambria" w:eastAsia="Times New Roman" w:hAnsi="Cambria" w:cs="Times New Roman"/>
          <w:kern w:val="0"/>
          <w14:ligatures w14:val="none"/>
        </w:rPr>
        <w:t xml:space="preserve"> effective October 23, 2019</w:t>
      </w:r>
      <w:r w:rsidR="00C542E7">
        <w:rPr>
          <w:rFonts w:ascii="Cambria" w:eastAsia="Times New Roman" w:hAnsi="Cambria" w:cs="Times New Roman"/>
          <w:kern w:val="0"/>
          <w14:ligatures w14:val="none"/>
        </w:rPr>
        <w:tab/>
      </w:r>
      <w:r w:rsidR="00C542E7">
        <w:rPr>
          <w:rFonts w:ascii="Cambria" w:eastAsia="Times New Roman" w:hAnsi="Cambria" w:cs="Times New Roman"/>
          <w:kern w:val="0"/>
          <w14:ligatures w14:val="none"/>
        </w:rPr>
        <w:tab/>
      </w:r>
    </w:p>
    <w:p w14:paraId="2E21DCDE" w14:textId="5E9C8EAD"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CT</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6422F189" w14:textId="0BC6E211"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GA</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2B98FA26" w14:textId="65A9463A"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IA</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26C1546E" w14:textId="298AAF04"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KS</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61D0C485" w14:textId="7DBEF876"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NE</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211003E0" w14:textId="427737E0"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NV</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7E716EE1" w14:textId="1C1A315E"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NY</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60B7AB04" w14:textId="67F6D5CE"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VT</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0128AD45" w14:textId="43071E3D"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VA</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108BEA5D" w14:textId="77EDF784"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WV</w:t>
      </w:r>
      <w:r w:rsidR="00C542E7" w:rsidRPr="00C542E7">
        <w:rPr>
          <w:rFonts w:ascii="Cambria" w:eastAsia="Times New Roman" w:hAnsi="Cambria" w:cs="Times New Roman"/>
          <w:kern w:val="0"/>
          <w14:ligatures w14:val="none"/>
        </w:rPr>
        <w:t xml:space="preserve"> </w:t>
      </w:r>
      <w:r w:rsidR="00C542E7">
        <w:rPr>
          <w:rFonts w:ascii="Cambria" w:eastAsia="Times New Roman" w:hAnsi="Cambria" w:cs="Times New Roman"/>
          <w:kern w:val="0"/>
          <w14:ligatures w14:val="none"/>
        </w:rPr>
        <w:t>effective October 23, 2019</w:t>
      </w:r>
    </w:p>
    <w:p w14:paraId="62AAB166" w14:textId="68CC8B3C"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AL</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49648390" w14:textId="465594D4"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AR</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301803E1" w14:textId="2C7D5B66"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LA</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24599D0A" w14:textId="30BDDC0A"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MD</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1CEA5B5B" w14:textId="2961A03E"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MA</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65BF79EA" w14:textId="1563EC71"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NJ</w:t>
      </w:r>
      <w:r w:rsidRPr="00EC2F6D">
        <w:rPr>
          <w:rFonts w:ascii="Cambria" w:eastAsia="Times New Roman" w:hAnsi="Cambria" w:cs="Times New Roman"/>
          <w:kern w:val="0"/>
          <w14:ligatures w14:val="none"/>
        </w:rPr>
        <w:t xml:space="preserve"> </w:t>
      </w:r>
      <w:r w:rsidRPr="00EC2F6D">
        <w:rPr>
          <w:rFonts w:ascii="Cambria" w:hAnsi="Cambria"/>
        </w:rPr>
        <w:t>January 22, 2020.</w:t>
      </w:r>
      <w:r w:rsidRPr="00EC2F6D">
        <w:rPr>
          <w:rFonts w:ascii="Cambria" w:hAnsi="Cambria"/>
        </w:rPr>
        <w:t xml:space="preserve">  </w:t>
      </w:r>
    </w:p>
    <w:p w14:paraId="7DB4E743" w14:textId="0BABD8F9"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OK</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2018ECB4" w14:textId="243E96C6"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PR</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773D7680" w14:textId="4C3E49CA"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SC</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0BF806C9" w14:textId="797C06D9"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WA</w:t>
      </w:r>
      <w:r w:rsidRPr="00EC2F6D">
        <w:rPr>
          <w:rFonts w:ascii="Cambria" w:eastAsia="Times New Roman" w:hAnsi="Cambria" w:cs="Times New Roman"/>
          <w:kern w:val="0"/>
          <w14:ligatures w14:val="none"/>
        </w:rPr>
        <w:t xml:space="preserve"> </w:t>
      </w:r>
      <w:r w:rsidRPr="00EC2F6D">
        <w:rPr>
          <w:rFonts w:ascii="Cambria" w:hAnsi="Cambria"/>
        </w:rPr>
        <w:t>January 22, 2020.</w:t>
      </w:r>
    </w:p>
    <w:p w14:paraId="45291147" w14:textId="54552B95"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 xml:space="preserve">FL </w:t>
      </w:r>
      <w:r w:rsidRPr="00EC2F6D">
        <w:rPr>
          <w:rFonts w:ascii="Cambria" w:hAnsi="Cambria"/>
        </w:rPr>
        <w:t>March 24</w:t>
      </w:r>
      <w:r w:rsidRPr="00EC2F6D">
        <w:rPr>
          <w:rFonts w:ascii="Cambria" w:hAnsi="Cambria"/>
        </w:rPr>
        <w:t xml:space="preserve">. 2020 </w:t>
      </w:r>
    </w:p>
    <w:p w14:paraId="6AB734BB" w14:textId="7777777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IL </w:t>
      </w:r>
      <w:r w:rsidRPr="00EC2F6D">
        <w:rPr>
          <w:rFonts w:ascii="Cambria" w:hAnsi="Cambria"/>
        </w:rPr>
        <w:t xml:space="preserve">March 24. 2020 </w:t>
      </w:r>
    </w:p>
    <w:p w14:paraId="619D87C2" w14:textId="7777777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 xml:space="preserve">MN </w:t>
      </w:r>
      <w:r w:rsidRPr="00EC2F6D">
        <w:rPr>
          <w:rFonts w:ascii="Cambria" w:hAnsi="Cambria"/>
        </w:rPr>
        <w:t xml:space="preserve">March 24. 2020 </w:t>
      </w:r>
    </w:p>
    <w:p w14:paraId="7403440C" w14:textId="77777777" w:rsidR="00545E89" w:rsidRPr="00545E89"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 xml:space="preserve">OH </w:t>
      </w:r>
      <w:r w:rsidRPr="00EC2F6D">
        <w:rPr>
          <w:rFonts w:ascii="Cambria" w:hAnsi="Cambria"/>
        </w:rPr>
        <w:t xml:space="preserve">March 24. 2020 </w:t>
      </w:r>
    </w:p>
    <w:p w14:paraId="05DE4C8F" w14:textId="77777777" w:rsidR="00545E89" w:rsidRPr="00EC2F6D" w:rsidRDefault="00545E89" w:rsidP="00545E89">
      <w:pPr>
        <w:numPr>
          <w:ilvl w:val="0"/>
          <w:numId w:val="2"/>
        </w:num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 xml:space="preserve">WI </w:t>
      </w:r>
      <w:r w:rsidRPr="00EC2F6D">
        <w:rPr>
          <w:rFonts w:ascii="Cambria" w:hAnsi="Cambria"/>
        </w:rPr>
        <w:t xml:space="preserve">March 24. 2020 </w:t>
      </w:r>
    </w:p>
    <w:p w14:paraId="1E61D00F" w14:textId="3FB0D574" w:rsidR="00EC2F6D" w:rsidRPr="00545E89" w:rsidRDefault="00EC2F6D" w:rsidP="00EC2F6D">
      <w:pPr>
        <w:spacing w:before="100" w:beforeAutospacing="1" w:after="100" w:afterAutospacing="1"/>
        <w:rPr>
          <w:rFonts w:ascii="Cambria" w:eastAsia="Times New Roman" w:hAnsi="Cambria" w:cs="Times New Roman"/>
          <w:kern w:val="0"/>
          <w14:ligatures w14:val="none"/>
        </w:rPr>
      </w:pPr>
      <w:r w:rsidRPr="00545E89">
        <w:rPr>
          <w:rFonts w:ascii="Cambria" w:eastAsia="Times New Roman" w:hAnsi="Cambria" w:cs="Times New Roman"/>
          <w:kern w:val="0"/>
          <w14:ligatures w14:val="none"/>
        </w:rPr>
        <w:t>These states operate their own comprehensive systems in place of the National Lifeline Accountability Database to prevent duplicative federal Lifeline support and Lifeline will rely on those systems to prevent duplications.  The verifier will use the states’ data to validate Lifeline claims and will review the eligibility information and documentation. </w:t>
      </w:r>
    </w:p>
    <w:p w14:paraId="6F7B39B2" w14:textId="3C2BCCC9" w:rsidR="00545E89" w:rsidRPr="00EC2F6D" w:rsidRDefault="00545E89" w:rsidP="00EC2F6D">
      <w:pPr>
        <w:pStyle w:val="ListParagraph"/>
        <w:numPr>
          <w:ilvl w:val="0"/>
          <w:numId w:val="3"/>
        </w:numPr>
        <w:spacing w:before="100" w:beforeAutospacing="1" w:after="100" w:afterAutospacing="1"/>
        <w:rPr>
          <w:rFonts w:ascii="Cambria" w:eastAsia="Times New Roman" w:hAnsi="Cambria" w:cs="Times New Roman"/>
          <w:kern w:val="0"/>
          <w14:ligatures w14:val="none"/>
        </w:rPr>
      </w:pPr>
      <w:r w:rsidRPr="00EC2F6D">
        <w:rPr>
          <w:rFonts w:ascii="Cambria" w:eastAsia="Times New Roman" w:hAnsi="Cambria" w:cs="Times New Roman"/>
          <w:kern w:val="0"/>
          <w14:ligatures w14:val="none"/>
        </w:rPr>
        <w:t>CA (modified soft)</w:t>
      </w:r>
      <w:r w:rsidRPr="00EC2F6D">
        <w:rPr>
          <w:rFonts w:ascii="Cambria" w:eastAsia="Times New Roman" w:hAnsi="Cambria" w:cs="Times New Roman"/>
          <w:kern w:val="0"/>
          <w14:ligatures w14:val="none"/>
        </w:rPr>
        <w:t xml:space="preserve"> </w:t>
      </w:r>
      <w:r w:rsidRPr="00EC2F6D">
        <w:rPr>
          <w:rFonts w:ascii="Cambria" w:hAnsi="Cambria"/>
        </w:rPr>
        <w:t>effective </w:t>
      </w:r>
      <w:r w:rsidRPr="00EC2F6D">
        <w:rPr>
          <w:rFonts w:ascii="Cambria" w:hAnsi="Cambria"/>
          <w:color w:val="000000"/>
        </w:rPr>
        <w:t>on December 20, 2019.</w:t>
      </w:r>
    </w:p>
    <w:p w14:paraId="6561471D" w14:textId="69564C97" w:rsidR="00545E89" w:rsidRPr="00EC2F6D" w:rsidRDefault="00545E89" w:rsidP="00EC2F6D">
      <w:pPr>
        <w:pStyle w:val="ListParagraph"/>
        <w:numPr>
          <w:ilvl w:val="0"/>
          <w:numId w:val="3"/>
        </w:numPr>
        <w:spacing w:before="100" w:beforeAutospacing="1" w:after="100" w:afterAutospacing="1"/>
        <w:rPr>
          <w:rFonts w:ascii="Cambria" w:eastAsia="Times New Roman" w:hAnsi="Cambria" w:cs="Times New Roman"/>
          <w:kern w:val="0"/>
          <w14:ligatures w14:val="none"/>
        </w:rPr>
      </w:pPr>
      <w:r w:rsidRPr="00EC2F6D">
        <w:rPr>
          <w:rFonts w:ascii="Cambria" w:eastAsia="Times New Roman" w:hAnsi="Cambria" w:cs="Times New Roman"/>
          <w:kern w:val="0"/>
          <w14:ligatures w14:val="none"/>
        </w:rPr>
        <w:t>TX (modified soft)</w:t>
      </w:r>
      <w:r w:rsidRPr="00EC2F6D">
        <w:rPr>
          <w:rFonts w:ascii="Cambria" w:hAnsi="Cambria"/>
        </w:rPr>
        <w:t xml:space="preserve"> </w:t>
      </w:r>
      <w:r w:rsidRPr="00EC2F6D">
        <w:rPr>
          <w:rFonts w:ascii="Cambria" w:hAnsi="Cambria"/>
        </w:rPr>
        <w:t>effective </w:t>
      </w:r>
      <w:r w:rsidRPr="00EC2F6D">
        <w:rPr>
          <w:rFonts w:ascii="Cambria" w:hAnsi="Cambria"/>
          <w:color w:val="000000"/>
        </w:rPr>
        <w:t>on December 20, 2019.</w:t>
      </w:r>
    </w:p>
    <w:p w14:paraId="5FF221A3" w14:textId="43CCF85B" w:rsidR="00545E89" w:rsidRPr="00EC2F6D" w:rsidRDefault="00545E89" w:rsidP="00EC2F6D">
      <w:pPr>
        <w:pStyle w:val="ListParagraph"/>
        <w:numPr>
          <w:ilvl w:val="0"/>
          <w:numId w:val="3"/>
        </w:numPr>
        <w:spacing w:before="100" w:beforeAutospacing="1" w:after="100" w:afterAutospacing="1"/>
        <w:rPr>
          <w:rFonts w:ascii="Cambria" w:eastAsia="Times New Roman" w:hAnsi="Cambria" w:cs="Times New Roman"/>
          <w:kern w:val="0"/>
          <w14:ligatures w14:val="none"/>
        </w:rPr>
      </w:pPr>
      <w:r w:rsidRPr="00EC2F6D">
        <w:rPr>
          <w:rFonts w:ascii="Cambria" w:eastAsia="Times New Roman" w:hAnsi="Cambria" w:cs="Times New Roman"/>
          <w:kern w:val="0"/>
          <w14:ligatures w14:val="none"/>
        </w:rPr>
        <w:t>OR (modified soft)</w:t>
      </w:r>
      <w:r w:rsidRPr="00EC2F6D">
        <w:rPr>
          <w:rFonts w:ascii="Cambria" w:hAnsi="Cambria"/>
        </w:rPr>
        <w:t xml:space="preserve"> </w:t>
      </w:r>
      <w:r w:rsidRPr="00EC2F6D">
        <w:rPr>
          <w:rFonts w:ascii="Cambria" w:hAnsi="Cambria"/>
        </w:rPr>
        <w:t>effective </w:t>
      </w:r>
      <w:r w:rsidRPr="00EC2F6D">
        <w:rPr>
          <w:rFonts w:ascii="Cambria" w:hAnsi="Cambria"/>
          <w:color w:val="000000"/>
        </w:rPr>
        <w:t>on December 20, 2019.</w:t>
      </w:r>
    </w:p>
    <w:p w14:paraId="67015EF3" w14:textId="77777777" w:rsidR="00545E89" w:rsidRPr="00545E89" w:rsidRDefault="00545E89" w:rsidP="00545E89">
      <w:pPr>
        <w:rPr>
          <w:rFonts w:ascii="Cambria" w:eastAsia="Times New Roman" w:hAnsi="Cambria" w:cs="Times New Roman"/>
          <w:kern w:val="0"/>
          <w14:ligatures w14:val="none"/>
        </w:rPr>
      </w:pPr>
    </w:p>
    <w:p w14:paraId="318E4B35" w14:textId="77777777" w:rsidR="00444AB9" w:rsidRPr="00EC2F6D" w:rsidRDefault="00444AB9">
      <w:pPr>
        <w:rPr>
          <w:rFonts w:ascii="Cambria" w:hAnsi="Cambria"/>
        </w:rPr>
      </w:pPr>
    </w:p>
    <w:sectPr w:rsidR="00444AB9" w:rsidRPr="00EC2F6D" w:rsidSect="004A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EA8"/>
    <w:multiLevelType w:val="multilevel"/>
    <w:tmpl w:val="EB8C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112A7"/>
    <w:multiLevelType w:val="hybridMultilevel"/>
    <w:tmpl w:val="A3A0E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D3ED4"/>
    <w:multiLevelType w:val="multilevel"/>
    <w:tmpl w:val="FA2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334396">
    <w:abstractNumId w:val="2"/>
  </w:num>
  <w:num w:numId="2" w16cid:durableId="1033111492">
    <w:abstractNumId w:val="0"/>
  </w:num>
  <w:num w:numId="3" w16cid:durableId="125783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89"/>
    <w:rsid w:val="00045F71"/>
    <w:rsid w:val="001D56CC"/>
    <w:rsid w:val="00444AB9"/>
    <w:rsid w:val="004A0583"/>
    <w:rsid w:val="004E0E8E"/>
    <w:rsid w:val="00545E89"/>
    <w:rsid w:val="005923D3"/>
    <w:rsid w:val="00732A68"/>
    <w:rsid w:val="007D2FE5"/>
    <w:rsid w:val="007D4A37"/>
    <w:rsid w:val="007E72F8"/>
    <w:rsid w:val="00A619C3"/>
    <w:rsid w:val="00BB3BB1"/>
    <w:rsid w:val="00C542E7"/>
    <w:rsid w:val="00D84D07"/>
    <w:rsid w:val="00EC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1298"/>
  <w15:chartTrackingRefBased/>
  <w15:docId w15:val="{02927FB5-EEB3-F34E-9ADD-64D2EE54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7n9qn3skb">
    <w:name w:val="mark7n9qn3skb"/>
    <w:basedOn w:val="DefaultParagraphFont"/>
    <w:rsid w:val="00545E89"/>
  </w:style>
  <w:style w:type="character" w:styleId="Hyperlink">
    <w:name w:val="Hyperlink"/>
    <w:basedOn w:val="DefaultParagraphFont"/>
    <w:uiPriority w:val="99"/>
    <w:semiHidden/>
    <w:unhideWhenUsed/>
    <w:rsid w:val="00545E89"/>
    <w:rPr>
      <w:color w:val="0000FF"/>
      <w:u w:val="single"/>
    </w:rPr>
  </w:style>
  <w:style w:type="paragraph" w:styleId="ListParagraph">
    <w:name w:val="List Paragraph"/>
    <w:basedOn w:val="Normal"/>
    <w:uiPriority w:val="34"/>
    <w:qFormat/>
    <w:rsid w:val="00EC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5162">
      <w:bodyDiv w:val="1"/>
      <w:marLeft w:val="0"/>
      <w:marRight w:val="0"/>
      <w:marTop w:val="0"/>
      <w:marBottom w:val="0"/>
      <w:divBdr>
        <w:top w:val="none" w:sz="0" w:space="0" w:color="auto"/>
        <w:left w:val="none" w:sz="0" w:space="0" w:color="auto"/>
        <w:bottom w:val="none" w:sz="0" w:space="0" w:color="auto"/>
        <w:right w:val="none" w:sz="0" w:space="0" w:color="auto"/>
      </w:divBdr>
      <w:divsChild>
        <w:div w:id="1689066753">
          <w:marLeft w:val="0"/>
          <w:marRight w:val="0"/>
          <w:marTop w:val="0"/>
          <w:marBottom w:val="0"/>
          <w:divBdr>
            <w:top w:val="none" w:sz="0" w:space="0" w:color="auto"/>
            <w:left w:val="none" w:sz="0" w:space="0" w:color="auto"/>
            <w:bottom w:val="none" w:sz="0" w:space="0" w:color="auto"/>
            <w:right w:val="none" w:sz="0" w:space="0" w:color="auto"/>
          </w:divBdr>
        </w:div>
        <w:div w:id="1116676551">
          <w:marLeft w:val="0"/>
          <w:marRight w:val="0"/>
          <w:marTop w:val="0"/>
          <w:marBottom w:val="0"/>
          <w:divBdr>
            <w:top w:val="none" w:sz="0" w:space="0" w:color="auto"/>
            <w:left w:val="none" w:sz="0" w:space="0" w:color="auto"/>
            <w:bottom w:val="none" w:sz="0" w:space="0" w:color="auto"/>
            <w:right w:val="none" w:sz="0" w:space="0" w:color="auto"/>
          </w:divBdr>
        </w:div>
        <w:div w:id="1674531408">
          <w:marLeft w:val="0"/>
          <w:marRight w:val="0"/>
          <w:marTop w:val="0"/>
          <w:marBottom w:val="0"/>
          <w:divBdr>
            <w:top w:val="none" w:sz="0" w:space="0" w:color="auto"/>
            <w:left w:val="none" w:sz="0" w:space="0" w:color="auto"/>
            <w:bottom w:val="none" w:sz="0" w:space="0" w:color="auto"/>
            <w:right w:val="none" w:sz="0" w:space="0" w:color="auto"/>
          </w:divBdr>
        </w:div>
        <w:div w:id="1595047588">
          <w:marLeft w:val="0"/>
          <w:marRight w:val="0"/>
          <w:marTop w:val="0"/>
          <w:marBottom w:val="0"/>
          <w:divBdr>
            <w:top w:val="none" w:sz="0" w:space="0" w:color="auto"/>
            <w:left w:val="none" w:sz="0" w:space="0" w:color="auto"/>
            <w:bottom w:val="none" w:sz="0" w:space="0" w:color="auto"/>
            <w:right w:val="none" w:sz="0" w:space="0" w:color="auto"/>
          </w:divBdr>
        </w:div>
        <w:div w:id="2095859502">
          <w:marLeft w:val="0"/>
          <w:marRight w:val="0"/>
          <w:marTop w:val="0"/>
          <w:marBottom w:val="0"/>
          <w:divBdr>
            <w:top w:val="none" w:sz="0" w:space="0" w:color="auto"/>
            <w:left w:val="none" w:sz="0" w:space="0" w:color="auto"/>
            <w:bottom w:val="none" w:sz="0" w:space="0" w:color="auto"/>
            <w:right w:val="none" w:sz="0" w:space="0" w:color="auto"/>
          </w:divBdr>
        </w:div>
        <w:div w:id="1391079359">
          <w:marLeft w:val="0"/>
          <w:marRight w:val="0"/>
          <w:marTop w:val="0"/>
          <w:marBottom w:val="0"/>
          <w:divBdr>
            <w:top w:val="none" w:sz="0" w:space="0" w:color="auto"/>
            <w:left w:val="none" w:sz="0" w:space="0" w:color="auto"/>
            <w:bottom w:val="none" w:sz="0" w:space="0" w:color="auto"/>
            <w:right w:val="none" w:sz="0" w:space="0" w:color="auto"/>
          </w:divBdr>
        </w:div>
        <w:div w:id="1534154449">
          <w:marLeft w:val="0"/>
          <w:marRight w:val="0"/>
          <w:marTop w:val="0"/>
          <w:marBottom w:val="0"/>
          <w:divBdr>
            <w:top w:val="none" w:sz="0" w:space="0" w:color="auto"/>
            <w:left w:val="none" w:sz="0" w:space="0" w:color="auto"/>
            <w:bottom w:val="none" w:sz="0" w:space="0" w:color="auto"/>
            <w:right w:val="none" w:sz="0" w:space="0" w:color="auto"/>
          </w:divBdr>
        </w:div>
        <w:div w:id="789011823">
          <w:marLeft w:val="0"/>
          <w:marRight w:val="0"/>
          <w:marTop w:val="0"/>
          <w:marBottom w:val="0"/>
          <w:divBdr>
            <w:top w:val="none" w:sz="0" w:space="0" w:color="auto"/>
            <w:left w:val="none" w:sz="0" w:space="0" w:color="auto"/>
            <w:bottom w:val="none" w:sz="0" w:space="0" w:color="auto"/>
            <w:right w:val="none" w:sz="0" w:space="0" w:color="auto"/>
          </w:divBdr>
        </w:div>
        <w:div w:id="48383502">
          <w:marLeft w:val="0"/>
          <w:marRight w:val="0"/>
          <w:marTop w:val="0"/>
          <w:marBottom w:val="0"/>
          <w:divBdr>
            <w:top w:val="none" w:sz="0" w:space="0" w:color="auto"/>
            <w:left w:val="none" w:sz="0" w:space="0" w:color="auto"/>
            <w:bottom w:val="none" w:sz="0" w:space="0" w:color="auto"/>
            <w:right w:val="none" w:sz="0" w:space="0" w:color="auto"/>
          </w:divBdr>
        </w:div>
        <w:div w:id="445464828">
          <w:marLeft w:val="0"/>
          <w:marRight w:val="0"/>
          <w:marTop w:val="0"/>
          <w:marBottom w:val="0"/>
          <w:divBdr>
            <w:top w:val="none" w:sz="0" w:space="0" w:color="auto"/>
            <w:left w:val="none" w:sz="0" w:space="0" w:color="auto"/>
            <w:bottom w:val="none" w:sz="0" w:space="0" w:color="auto"/>
            <w:right w:val="none" w:sz="0" w:space="0" w:color="auto"/>
          </w:divBdr>
        </w:div>
        <w:div w:id="831070083">
          <w:marLeft w:val="0"/>
          <w:marRight w:val="0"/>
          <w:marTop w:val="0"/>
          <w:marBottom w:val="0"/>
          <w:divBdr>
            <w:top w:val="none" w:sz="0" w:space="0" w:color="auto"/>
            <w:left w:val="none" w:sz="0" w:space="0" w:color="auto"/>
            <w:bottom w:val="none" w:sz="0" w:space="0" w:color="auto"/>
            <w:right w:val="none" w:sz="0" w:space="0" w:color="auto"/>
          </w:divBdr>
        </w:div>
        <w:div w:id="1798334745">
          <w:marLeft w:val="0"/>
          <w:marRight w:val="0"/>
          <w:marTop w:val="0"/>
          <w:marBottom w:val="0"/>
          <w:divBdr>
            <w:top w:val="none" w:sz="0" w:space="0" w:color="auto"/>
            <w:left w:val="none" w:sz="0" w:space="0" w:color="auto"/>
            <w:bottom w:val="none" w:sz="0" w:space="0" w:color="auto"/>
            <w:right w:val="none" w:sz="0" w:space="0" w:color="auto"/>
          </w:divBdr>
        </w:div>
        <w:div w:id="324866230">
          <w:marLeft w:val="0"/>
          <w:marRight w:val="0"/>
          <w:marTop w:val="0"/>
          <w:marBottom w:val="0"/>
          <w:divBdr>
            <w:top w:val="none" w:sz="0" w:space="0" w:color="auto"/>
            <w:left w:val="none" w:sz="0" w:space="0" w:color="auto"/>
            <w:bottom w:val="none" w:sz="0" w:space="0" w:color="auto"/>
            <w:right w:val="none" w:sz="0" w:space="0" w:color="auto"/>
          </w:divBdr>
        </w:div>
        <w:div w:id="370610858">
          <w:marLeft w:val="0"/>
          <w:marRight w:val="0"/>
          <w:marTop w:val="0"/>
          <w:marBottom w:val="0"/>
          <w:divBdr>
            <w:top w:val="none" w:sz="0" w:space="0" w:color="auto"/>
            <w:left w:val="none" w:sz="0" w:space="0" w:color="auto"/>
            <w:bottom w:val="none" w:sz="0" w:space="0" w:color="auto"/>
            <w:right w:val="none" w:sz="0" w:space="0" w:color="auto"/>
          </w:divBdr>
        </w:div>
        <w:div w:id="332496329">
          <w:marLeft w:val="0"/>
          <w:marRight w:val="0"/>
          <w:marTop w:val="0"/>
          <w:marBottom w:val="0"/>
          <w:divBdr>
            <w:top w:val="none" w:sz="0" w:space="0" w:color="auto"/>
            <w:left w:val="none" w:sz="0" w:space="0" w:color="auto"/>
            <w:bottom w:val="none" w:sz="0" w:space="0" w:color="auto"/>
            <w:right w:val="none" w:sz="0" w:space="0" w:color="auto"/>
          </w:divBdr>
        </w:div>
        <w:div w:id="1175803021">
          <w:marLeft w:val="0"/>
          <w:marRight w:val="0"/>
          <w:marTop w:val="0"/>
          <w:marBottom w:val="0"/>
          <w:divBdr>
            <w:top w:val="none" w:sz="0" w:space="0" w:color="auto"/>
            <w:left w:val="none" w:sz="0" w:space="0" w:color="auto"/>
            <w:bottom w:val="none" w:sz="0" w:space="0" w:color="auto"/>
            <w:right w:val="none" w:sz="0" w:space="0" w:color="auto"/>
          </w:divBdr>
          <w:divsChild>
            <w:div w:id="811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Marsha Jean</dc:creator>
  <cp:keywords/>
  <dc:description/>
  <cp:lastModifiedBy>Simon, Marsha Jean</cp:lastModifiedBy>
  <cp:revision>1</cp:revision>
  <dcterms:created xsi:type="dcterms:W3CDTF">2023-11-14T20:14:00Z</dcterms:created>
  <dcterms:modified xsi:type="dcterms:W3CDTF">2023-11-14T20:53:00Z</dcterms:modified>
</cp:coreProperties>
</file>